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A" w:rsidRPr="00AB102A" w:rsidRDefault="00AB102A" w:rsidP="00AB102A">
      <w:pPr>
        <w:pStyle w:val="a3"/>
        <w:rPr>
          <w:color w:val="auto"/>
          <w:sz w:val="24"/>
        </w:rPr>
      </w:pPr>
      <w:r w:rsidRPr="00AB102A">
        <w:rPr>
          <w:color w:val="auto"/>
          <w:sz w:val="24"/>
        </w:rPr>
        <w:t>Реестр имущества, находящийся в собственности МО Чебаркульский городской округ, предназначенный для сдачи в аренду, в том числе социально ориентированных некоммерческих организаций Чебаркульского городского округа</w:t>
      </w:r>
    </w:p>
    <w:p w:rsidR="00AB102A" w:rsidRPr="00AB102A" w:rsidRDefault="00AB102A" w:rsidP="00AB102A">
      <w:pPr>
        <w:pStyle w:val="a3"/>
        <w:rPr>
          <w:color w:val="auto"/>
          <w:sz w:val="24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4394"/>
        <w:gridCol w:w="1493"/>
      </w:tblGrid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адрес нежилого помещения,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характеристика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примечание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ул. Октябрьская,7в, помещения № по поэтажному плану, общей площадью 142,8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цокольном этаже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ул. Октябрьская,7в, помещения № по поэтажному плану, общей площадью 142,8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цокольном этаже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1-6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4 подъезд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40</w:t>
            </w:r>
            <w:r w:rsidRPr="009902AB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>9</w:t>
            </w:r>
            <w:r w:rsidRPr="009902AB">
              <w:rPr>
                <w:sz w:val="18"/>
                <w:szCs w:val="22"/>
              </w:rPr>
              <w:t xml:space="preserve"> кв.м.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</w:t>
            </w:r>
            <w:r w:rsidRPr="009902AB">
              <w:rPr>
                <w:sz w:val="18"/>
                <w:szCs w:val="22"/>
              </w:rPr>
              <w:t xml:space="preserve"> по поэтажному плану,</w:t>
            </w:r>
            <w:r>
              <w:rPr>
                <w:sz w:val="18"/>
                <w:szCs w:val="22"/>
              </w:rPr>
              <w:t xml:space="preserve"> 5 подъезд слева 1,</w:t>
            </w:r>
            <w:r w:rsidRPr="009902AB">
              <w:rPr>
                <w:sz w:val="18"/>
                <w:szCs w:val="22"/>
              </w:rPr>
              <w:t xml:space="preserve"> общей площадью </w:t>
            </w:r>
            <w:r>
              <w:rPr>
                <w:sz w:val="18"/>
                <w:szCs w:val="22"/>
              </w:rPr>
              <w:t>40,8</w:t>
            </w:r>
            <w:r w:rsidRPr="009902AB">
              <w:rPr>
                <w:sz w:val="18"/>
                <w:szCs w:val="22"/>
              </w:rPr>
              <w:t xml:space="preserve"> кв.м.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1-6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5 подъезд слева 2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39,2</w:t>
            </w:r>
            <w:r w:rsidRPr="009902AB">
              <w:rPr>
                <w:sz w:val="18"/>
                <w:szCs w:val="22"/>
              </w:rPr>
              <w:t xml:space="preserve"> кв.м.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1-6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5 подъезд справа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38,3</w:t>
            </w:r>
            <w:r w:rsidRPr="009902AB">
              <w:rPr>
                <w:sz w:val="18"/>
                <w:szCs w:val="22"/>
              </w:rPr>
              <w:t xml:space="preserve"> кв.м.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1-7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6 подъезд слева 1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67,2</w:t>
            </w:r>
            <w:r w:rsidRPr="009902AB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1-6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6 подъезд слева 2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 xml:space="preserve">39,0 </w:t>
            </w:r>
            <w:r w:rsidRPr="009902AB">
              <w:rPr>
                <w:sz w:val="18"/>
                <w:szCs w:val="22"/>
              </w:rPr>
              <w:t>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Заря,31, помещения № </w:t>
            </w:r>
            <w:r>
              <w:rPr>
                <w:sz w:val="18"/>
                <w:szCs w:val="22"/>
              </w:rPr>
              <w:t>1-6</w:t>
            </w:r>
            <w:r w:rsidRPr="009902AB">
              <w:rPr>
                <w:sz w:val="18"/>
                <w:szCs w:val="22"/>
              </w:rPr>
              <w:t xml:space="preserve"> по поэтажному плану</w:t>
            </w:r>
            <w:r>
              <w:rPr>
                <w:sz w:val="18"/>
                <w:szCs w:val="22"/>
              </w:rPr>
              <w:t>, 6 подъезд справа</w:t>
            </w:r>
            <w:r w:rsidRPr="009902AB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39,4</w:t>
            </w:r>
            <w:r w:rsidRPr="009902AB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D46F69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D46F69">
              <w:rPr>
                <w:sz w:val="18"/>
                <w:szCs w:val="22"/>
              </w:rPr>
              <w:t>ул. Карпенко,6-Б, помещение № 15,17</w:t>
            </w:r>
            <w:r>
              <w:rPr>
                <w:sz w:val="18"/>
                <w:szCs w:val="22"/>
              </w:rPr>
              <w:t>,21, 22</w:t>
            </w:r>
            <w:r w:rsidRPr="00D46F69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>26, 26/1,</w:t>
            </w:r>
            <w:r w:rsidRPr="00D46F69">
              <w:rPr>
                <w:sz w:val="18"/>
                <w:szCs w:val="22"/>
              </w:rPr>
              <w:t>28</w:t>
            </w:r>
            <w:r>
              <w:rPr>
                <w:sz w:val="18"/>
                <w:szCs w:val="22"/>
              </w:rPr>
              <w:t>,29</w:t>
            </w:r>
            <w:r w:rsidRPr="00D46F69">
              <w:rPr>
                <w:sz w:val="18"/>
                <w:szCs w:val="22"/>
              </w:rPr>
              <w:t>,3</w:t>
            </w:r>
            <w:r>
              <w:rPr>
                <w:sz w:val="18"/>
                <w:szCs w:val="22"/>
              </w:rPr>
              <w:t>0</w:t>
            </w:r>
            <w:r w:rsidRPr="00D46F69">
              <w:rPr>
                <w:sz w:val="18"/>
                <w:szCs w:val="22"/>
              </w:rPr>
              <w:t>,3</w:t>
            </w:r>
            <w:r>
              <w:rPr>
                <w:sz w:val="18"/>
                <w:szCs w:val="22"/>
              </w:rPr>
              <w:t>2</w:t>
            </w:r>
            <w:r w:rsidRPr="00D46F69">
              <w:rPr>
                <w:sz w:val="18"/>
                <w:szCs w:val="22"/>
              </w:rPr>
              <w:t>,35,36,39,41,45,47</w:t>
            </w:r>
            <w:r>
              <w:rPr>
                <w:sz w:val="18"/>
                <w:szCs w:val="22"/>
              </w:rPr>
              <w:t>,</w:t>
            </w:r>
            <w:r w:rsidRPr="00D46F69">
              <w:rPr>
                <w:sz w:val="18"/>
                <w:szCs w:val="22"/>
              </w:rPr>
              <w:t xml:space="preserve"> по поэтажному плану, площадью </w:t>
            </w:r>
            <w:r>
              <w:rPr>
                <w:sz w:val="18"/>
                <w:szCs w:val="22"/>
              </w:rPr>
              <w:t>338,78</w:t>
            </w:r>
            <w:r w:rsidRPr="00D46F69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D46F69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475D7E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>ул. Электростальская,5а, помещения по поэтажному плану, общей площадью 621,3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>Помещения находятся в подвале 5-ти этажного жилого дома. Основные конструктивные элементы здания -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jc w:val="center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475D7E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 xml:space="preserve">ул. </w:t>
            </w:r>
            <w:r>
              <w:rPr>
                <w:sz w:val="18"/>
                <w:szCs w:val="22"/>
              </w:rPr>
              <w:t>Крылова</w:t>
            </w:r>
            <w:r w:rsidRPr="00475D7E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20-Б</w:t>
            </w:r>
            <w:r w:rsidRPr="00475D7E">
              <w:rPr>
                <w:sz w:val="18"/>
                <w:szCs w:val="22"/>
              </w:rPr>
              <w:t>, помещения по поэтажному плану</w:t>
            </w:r>
            <w:r>
              <w:rPr>
                <w:sz w:val="18"/>
                <w:szCs w:val="22"/>
              </w:rPr>
              <w:t xml:space="preserve"> № 7-10,45-52, 13-17,28-30,34,35,</w:t>
            </w:r>
            <w:r w:rsidRPr="00475D7E">
              <w:rPr>
                <w:sz w:val="18"/>
                <w:szCs w:val="22"/>
              </w:rPr>
              <w:t xml:space="preserve"> общей площадью </w:t>
            </w:r>
            <w:r>
              <w:rPr>
                <w:sz w:val="18"/>
                <w:szCs w:val="22"/>
              </w:rPr>
              <w:t>278,2</w:t>
            </w:r>
            <w:r w:rsidRPr="00475D7E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>Помещения находятся в подвале 5-ти этажного жилого дома. Основные конструктивные элементы здания -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75D7E" w:rsidRDefault="00AB102A" w:rsidP="008128BF">
            <w:pPr>
              <w:jc w:val="center"/>
              <w:rPr>
                <w:sz w:val="18"/>
                <w:szCs w:val="22"/>
              </w:rPr>
            </w:pPr>
            <w:r w:rsidRPr="00475D7E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Электростальская,7-А, помещения № 1-17 по поэтажному плану, общей площадью 160,4 кв.м.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 xml:space="preserve">Ул. Октябрьская, </w:t>
            </w:r>
            <w:r>
              <w:rPr>
                <w:sz w:val="18"/>
                <w:szCs w:val="22"/>
              </w:rPr>
              <w:t>3-А</w:t>
            </w:r>
            <w:r w:rsidRPr="004C1C14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76,1</w:t>
            </w:r>
            <w:r w:rsidRPr="004C1C14">
              <w:rPr>
                <w:sz w:val="18"/>
                <w:szCs w:val="22"/>
              </w:rPr>
              <w:t xml:space="preserve"> кв.м., помещения </w:t>
            </w:r>
            <w:r>
              <w:rPr>
                <w:sz w:val="18"/>
                <w:szCs w:val="22"/>
              </w:rPr>
              <w:t xml:space="preserve">№2 </w:t>
            </w:r>
            <w:r w:rsidRPr="004C1C14">
              <w:rPr>
                <w:sz w:val="18"/>
                <w:szCs w:val="22"/>
              </w:rPr>
              <w:t>по поэтажному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D46F69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</w:t>
            </w:r>
            <w:r w:rsidRPr="00D46F69">
              <w:rPr>
                <w:sz w:val="18"/>
                <w:szCs w:val="22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Пригодно для использования</w:t>
            </w:r>
          </w:p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Ул. Октябрьская, 1</w:t>
            </w:r>
            <w:r>
              <w:rPr>
                <w:sz w:val="18"/>
                <w:szCs w:val="22"/>
              </w:rPr>
              <w:t>-Б</w:t>
            </w:r>
            <w:r w:rsidRPr="004C1C14">
              <w:rPr>
                <w:sz w:val="18"/>
                <w:szCs w:val="22"/>
              </w:rPr>
              <w:t xml:space="preserve">, общей площадью </w:t>
            </w:r>
            <w:r>
              <w:rPr>
                <w:sz w:val="18"/>
                <w:szCs w:val="22"/>
              </w:rPr>
              <w:t>426,45</w:t>
            </w:r>
            <w:r w:rsidRPr="004C1C14">
              <w:rPr>
                <w:sz w:val="18"/>
                <w:szCs w:val="22"/>
              </w:rPr>
              <w:t xml:space="preserve"> кв.м., помещения </w:t>
            </w:r>
            <w:r>
              <w:rPr>
                <w:sz w:val="18"/>
                <w:szCs w:val="22"/>
              </w:rPr>
              <w:t xml:space="preserve">№ 7,8,9,48,47,26, 27,28, 29,40,41 </w:t>
            </w:r>
            <w:r w:rsidRPr="004C1C14">
              <w:rPr>
                <w:sz w:val="18"/>
                <w:szCs w:val="22"/>
              </w:rPr>
              <w:t>по поэтажному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Пригодно для использования</w:t>
            </w:r>
          </w:p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F0D3E" w:rsidRDefault="00AB102A" w:rsidP="008128BF">
            <w:pPr>
              <w:jc w:val="center"/>
              <w:rPr>
                <w:sz w:val="18"/>
                <w:szCs w:val="22"/>
              </w:rPr>
            </w:pPr>
            <w:r w:rsidRPr="009F0D3E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F0D3E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F0D3E">
              <w:rPr>
                <w:sz w:val="18"/>
                <w:szCs w:val="22"/>
              </w:rPr>
              <w:t>Ул.Октябрьская, 9а, общей площадью 196,82 кв.м., помещения №8,10,11,12,13,</w:t>
            </w:r>
            <w:r>
              <w:rPr>
                <w:sz w:val="18"/>
                <w:szCs w:val="22"/>
              </w:rPr>
              <w:t xml:space="preserve"> </w:t>
            </w:r>
            <w:r w:rsidRPr="009F0D3E">
              <w:rPr>
                <w:sz w:val="18"/>
                <w:szCs w:val="22"/>
              </w:rPr>
              <w:t>15,16,22,24  по поэтажному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F0D3E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F0D3E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Пригодно для использования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ул. Калинина, 24, помещение </w:t>
            </w:r>
            <w:r>
              <w:rPr>
                <w:sz w:val="18"/>
                <w:szCs w:val="22"/>
              </w:rPr>
              <w:t>8-15,24-24,</w:t>
            </w:r>
            <w:r w:rsidRPr="009902AB">
              <w:rPr>
                <w:sz w:val="18"/>
                <w:szCs w:val="22"/>
              </w:rPr>
              <w:t xml:space="preserve"> общей площадью 12</w:t>
            </w:r>
            <w:r>
              <w:rPr>
                <w:sz w:val="18"/>
                <w:szCs w:val="22"/>
              </w:rPr>
              <w:t>8</w:t>
            </w:r>
            <w:r w:rsidRPr="009902AB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>3</w:t>
            </w:r>
            <w:r w:rsidRPr="009902AB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9902AB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у</w:t>
            </w:r>
            <w:r>
              <w:rPr>
                <w:sz w:val="18"/>
                <w:szCs w:val="22"/>
              </w:rPr>
              <w:t>л. Октябрьская</w:t>
            </w:r>
            <w:r w:rsidRPr="009902AB">
              <w:rPr>
                <w:sz w:val="18"/>
                <w:szCs w:val="22"/>
              </w:rPr>
              <w:t xml:space="preserve">, </w:t>
            </w:r>
            <w:r>
              <w:rPr>
                <w:sz w:val="18"/>
                <w:szCs w:val="22"/>
              </w:rPr>
              <w:t>5-Б</w:t>
            </w:r>
            <w:r w:rsidRPr="009902AB">
              <w:rPr>
                <w:sz w:val="18"/>
                <w:szCs w:val="22"/>
              </w:rPr>
              <w:t xml:space="preserve">, помещение </w:t>
            </w:r>
            <w:r>
              <w:rPr>
                <w:sz w:val="18"/>
                <w:szCs w:val="22"/>
              </w:rPr>
              <w:t>7,19</w:t>
            </w:r>
            <w:r w:rsidRPr="009902AB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20, 21,22 </w:t>
            </w:r>
            <w:r w:rsidRPr="009902AB">
              <w:rPr>
                <w:sz w:val="18"/>
                <w:szCs w:val="22"/>
              </w:rPr>
              <w:t xml:space="preserve">общей площадью </w:t>
            </w:r>
            <w:r>
              <w:rPr>
                <w:sz w:val="18"/>
                <w:szCs w:val="22"/>
              </w:rPr>
              <w:t>79</w:t>
            </w:r>
            <w:r w:rsidRPr="009902AB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в подвале 5-ти этажного жилого дома. Основные конструктивные элементы здания - </w:t>
            </w:r>
            <w:r w:rsidRPr="009902AB">
              <w:rPr>
                <w:sz w:val="18"/>
                <w:szCs w:val="22"/>
              </w:rPr>
              <w:lastRenderedPageBreak/>
              <w:t>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lastRenderedPageBreak/>
              <w:t>Пригодно для использования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42" w:right="-108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Ленина, 38, помещения 1-9, общей площадью 83,6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в подвале </w:t>
            </w:r>
            <w:r>
              <w:rPr>
                <w:sz w:val="18"/>
                <w:szCs w:val="22"/>
              </w:rPr>
              <w:t>3</w:t>
            </w:r>
            <w:r w:rsidRPr="009902AB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х</w:t>
            </w:r>
            <w:r w:rsidRPr="009902AB">
              <w:rPr>
                <w:sz w:val="18"/>
                <w:szCs w:val="22"/>
              </w:rPr>
              <w:t xml:space="preserve">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Default="00AB102A" w:rsidP="008128BF">
            <w:pPr>
              <w:ind w:left="-42" w:right="-108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Ленина, 30, помещение 6, общей площадью 62,8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в подвале </w:t>
            </w:r>
            <w:r>
              <w:rPr>
                <w:sz w:val="18"/>
                <w:szCs w:val="22"/>
              </w:rPr>
              <w:t>3</w:t>
            </w:r>
            <w:r w:rsidRPr="009902AB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х</w:t>
            </w:r>
            <w:r w:rsidRPr="009902AB">
              <w:rPr>
                <w:sz w:val="18"/>
                <w:szCs w:val="22"/>
              </w:rPr>
              <w:t xml:space="preserve">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Пригодно для использования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42" w:right="-108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Ленина, 23, помещения 1-8, общей площадью 64,9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в подвале </w:t>
            </w:r>
            <w:r>
              <w:rPr>
                <w:sz w:val="18"/>
                <w:szCs w:val="22"/>
              </w:rPr>
              <w:t>3</w:t>
            </w:r>
            <w:r w:rsidRPr="009902AB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х</w:t>
            </w:r>
            <w:r w:rsidRPr="009902AB">
              <w:rPr>
                <w:sz w:val="18"/>
                <w:szCs w:val="22"/>
              </w:rPr>
              <w:t xml:space="preserve">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F0D3E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9F0D3E">
              <w:rPr>
                <w:sz w:val="18"/>
                <w:szCs w:val="22"/>
              </w:rPr>
              <w:t xml:space="preserve">Ул.Октябрьская, 9а, общей площадью </w:t>
            </w:r>
            <w:r>
              <w:rPr>
                <w:sz w:val="18"/>
                <w:szCs w:val="22"/>
              </w:rPr>
              <w:t>201,6</w:t>
            </w:r>
            <w:r w:rsidRPr="009F0D3E">
              <w:rPr>
                <w:sz w:val="18"/>
                <w:szCs w:val="22"/>
              </w:rPr>
              <w:t xml:space="preserve"> кв.м., помещения №</w:t>
            </w:r>
            <w:r>
              <w:rPr>
                <w:sz w:val="18"/>
                <w:szCs w:val="22"/>
              </w:rPr>
              <w:t xml:space="preserve"> 25-39</w:t>
            </w:r>
            <w:r w:rsidRPr="009F0D3E">
              <w:rPr>
                <w:sz w:val="18"/>
                <w:szCs w:val="22"/>
              </w:rPr>
              <w:t xml:space="preserve">  по поэтажному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F0D3E">
              <w:rPr>
                <w:sz w:val="18"/>
                <w:szCs w:val="22"/>
              </w:rPr>
              <w:t>Помещение находится в подвале 5-ти этажного жилого дома. Основные конструктивные элементы здания -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Пригодно для использования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F0D3E" w:rsidRDefault="00AB102A" w:rsidP="008128BF">
            <w:pPr>
              <w:ind w:left="-42" w:right="-108"/>
              <w:rPr>
                <w:sz w:val="18"/>
                <w:szCs w:val="22"/>
              </w:rPr>
            </w:pPr>
            <w:r w:rsidRPr="00E376A2">
              <w:rPr>
                <w:sz w:val="18"/>
                <w:szCs w:val="22"/>
              </w:rPr>
              <w:t>2029</w:t>
            </w:r>
            <w:r>
              <w:rPr>
                <w:sz w:val="18"/>
                <w:szCs w:val="22"/>
              </w:rPr>
              <w:t xml:space="preserve"> км.</w:t>
            </w:r>
            <w:r w:rsidRPr="00E376A2">
              <w:rPr>
                <w:sz w:val="18"/>
                <w:szCs w:val="22"/>
              </w:rPr>
              <w:t>, 9, ст.</w:t>
            </w:r>
            <w:r>
              <w:rPr>
                <w:sz w:val="18"/>
                <w:szCs w:val="22"/>
              </w:rPr>
              <w:t xml:space="preserve"> </w:t>
            </w:r>
            <w:r w:rsidRPr="00E376A2">
              <w:rPr>
                <w:sz w:val="18"/>
                <w:szCs w:val="22"/>
              </w:rPr>
              <w:t>Мисяш, помещение номер 17( 1-2 этаж)</w:t>
            </w:r>
            <w:r>
              <w:rPr>
                <w:sz w:val="18"/>
                <w:szCs w:val="22"/>
              </w:rPr>
              <w:t>, общей площадью 581,7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</w:t>
            </w:r>
            <w:r>
              <w:rPr>
                <w:sz w:val="18"/>
                <w:szCs w:val="22"/>
              </w:rPr>
              <w:t>в</w:t>
            </w:r>
            <w:r w:rsidRPr="009902AB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  <w:r w:rsidRPr="009902AB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х</w:t>
            </w:r>
            <w:r w:rsidRPr="009902AB">
              <w:rPr>
                <w:sz w:val="18"/>
                <w:szCs w:val="22"/>
              </w:rPr>
              <w:t xml:space="preserve"> этажно</w:t>
            </w:r>
            <w:r>
              <w:rPr>
                <w:sz w:val="18"/>
                <w:szCs w:val="22"/>
              </w:rPr>
              <w:t>м</w:t>
            </w:r>
            <w:r w:rsidRPr="009902AB">
              <w:rPr>
                <w:sz w:val="18"/>
                <w:szCs w:val="22"/>
              </w:rPr>
              <w:t xml:space="preserve"> жило</w:t>
            </w:r>
            <w:r>
              <w:rPr>
                <w:sz w:val="18"/>
                <w:szCs w:val="22"/>
              </w:rPr>
              <w:t>м</w:t>
            </w:r>
            <w:r w:rsidRPr="009902AB">
              <w:rPr>
                <w:sz w:val="18"/>
                <w:szCs w:val="22"/>
              </w:rPr>
              <w:t xml:space="preserve"> дом</w:t>
            </w:r>
            <w:r>
              <w:rPr>
                <w:sz w:val="18"/>
                <w:szCs w:val="22"/>
              </w:rPr>
              <w:t>е</w:t>
            </w:r>
            <w:r w:rsidRPr="009902AB">
              <w:rPr>
                <w:sz w:val="18"/>
                <w:szCs w:val="22"/>
              </w:rPr>
              <w:t xml:space="preserve">. Основные конструктивные элементы здания - </w:t>
            </w:r>
            <w:r>
              <w:rPr>
                <w:sz w:val="18"/>
                <w:szCs w:val="22"/>
              </w:rPr>
              <w:t>шлакоблочные</w:t>
            </w:r>
            <w:r w:rsidRPr="009902AB">
              <w:rPr>
                <w:sz w:val="18"/>
                <w:szCs w:val="22"/>
              </w:rPr>
              <w:t>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jc w:val="center"/>
              <w:rPr>
                <w:sz w:val="18"/>
                <w:szCs w:val="22"/>
              </w:rPr>
            </w:pPr>
            <w:r w:rsidRPr="004C1C14">
              <w:rPr>
                <w:sz w:val="18"/>
                <w:szCs w:val="22"/>
              </w:rPr>
              <w:t>Требуется ремонт</w:t>
            </w:r>
          </w:p>
        </w:tc>
      </w:tr>
      <w:tr w:rsidR="00AB102A" w:rsidRPr="004C1C14" w:rsidTr="008128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Default="00AB102A" w:rsidP="008128B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42" w:right="-108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Крупской, 19, помещения 1-12, общей площадью 357,2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4C1C14" w:rsidRDefault="00AB102A" w:rsidP="008128BF">
            <w:pPr>
              <w:ind w:left="-108" w:right="-108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 xml:space="preserve">Помещение находится в подвале </w:t>
            </w:r>
            <w:r>
              <w:rPr>
                <w:sz w:val="18"/>
                <w:szCs w:val="22"/>
              </w:rPr>
              <w:t>3</w:t>
            </w:r>
            <w:r w:rsidRPr="009902AB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х</w:t>
            </w:r>
            <w:r w:rsidRPr="009902AB">
              <w:rPr>
                <w:sz w:val="18"/>
                <w:szCs w:val="22"/>
              </w:rPr>
              <w:t xml:space="preserve"> этажного жилого дома. Основные конструктивные элементы здания - </w:t>
            </w:r>
            <w:r>
              <w:rPr>
                <w:sz w:val="18"/>
                <w:szCs w:val="22"/>
              </w:rPr>
              <w:t>шлакоблочные</w:t>
            </w:r>
            <w:r w:rsidRPr="009902AB">
              <w:rPr>
                <w:sz w:val="18"/>
                <w:szCs w:val="22"/>
              </w:rPr>
              <w:t>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A" w:rsidRPr="009902AB" w:rsidRDefault="00AB102A" w:rsidP="008128BF">
            <w:pPr>
              <w:jc w:val="center"/>
              <w:rPr>
                <w:sz w:val="18"/>
                <w:szCs w:val="22"/>
              </w:rPr>
            </w:pPr>
            <w:r w:rsidRPr="009902AB">
              <w:rPr>
                <w:sz w:val="18"/>
                <w:szCs w:val="22"/>
              </w:rPr>
              <w:t>Пригодно для использования</w:t>
            </w:r>
          </w:p>
        </w:tc>
      </w:tr>
    </w:tbl>
    <w:p w:rsidR="007E3277" w:rsidRDefault="007E3277"/>
    <w:sectPr w:rsidR="007E3277" w:rsidSect="007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02A"/>
    <w:rsid w:val="000003E3"/>
    <w:rsid w:val="001420CC"/>
    <w:rsid w:val="002C100A"/>
    <w:rsid w:val="00316808"/>
    <w:rsid w:val="003F732A"/>
    <w:rsid w:val="007E3277"/>
    <w:rsid w:val="00A2073F"/>
    <w:rsid w:val="00AB102A"/>
    <w:rsid w:val="00B13327"/>
    <w:rsid w:val="00BC22BC"/>
    <w:rsid w:val="00D13B25"/>
    <w:rsid w:val="00E37ABC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A"/>
    <w:pPr>
      <w:spacing w:after="0" w:line="240" w:lineRule="auto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3E3"/>
    <w:pPr>
      <w:keepNext/>
      <w:keepLines/>
      <w:widowControl w:val="0"/>
      <w:autoSpaceDE w:val="0"/>
      <w:autoSpaceDN w:val="0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3E3"/>
    <w:pPr>
      <w:keepNext/>
      <w:keepLines/>
      <w:widowControl w:val="0"/>
      <w:autoSpaceDE w:val="0"/>
      <w:autoSpaceDN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0003E3"/>
    <w:pPr>
      <w:widowControl w:val="0"/>
      <w:autoSpaceDE w:val="0"/>
      <w:autoSpaceDN w:val="0"/>
      <w:jc w:val="center"/>
    </w:pPr>
    <w:rPr>
      <w:rFonts w:eastAsiaTheme="minorHAnsi"/>
      <w:b/>
      <w:bCs/>
      <w:color w:val="4F81BD" w:themeColor="accent1"/>
      <w:spacing w:val="1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03E3"/>
    <w:pPr>
      <w:widowControl w:val="0"/>
      <w:pBdr>
        <w:bottom w:val="single" w:sz="8" w:space="4" w:color="4F81BD" w:themeColor="accent1"/>
      </w:pBdr>
      <w:autoSpaceDE w:val="0"/>
      <w:autoSpaceDN w:val="0"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00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3E3"/>
    <w:pPr>
      <w:widowControl w:val="0"/>
      <w:numPr>
        <w:ilvl w:val="1"/>
      </w:numPr>
      <w:autoSpaceDE w:val="0"/>
      <w:autoSpaceDN w:val="0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00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3E3"/>
    <w:rPr>
      <w:b/>
      <w:bCs/>
    </w:rPr>
  </w:style>
  <w:style w:type="character" w:styleId="a9">
    <w:name w:val="Emphasis"/>
    <w:basedOn w:val="a0"/>
    <w:uiPriority w:val="20"/>
    <w:qFormat/>
    <w:rsid w:val="000003E3"/>
    <w:rPr>
      <w:i/>
      <w:iCs/>
    </w:rPr>
  </w:style>
  <w:style w:type="paragraph" w:styleId="aa">
    <w:name w:val="No Spacing"/>
    <w:uiPriority w:val="1"/>
    <w:qFormat/>
    <w:rsid w:val="00000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3E3"/>
    <w:pPr>
      <w:widowControl w:val="0"/>
      <w:autoSpaceDE w:val="0"/>
      <w:autoSpaceDN w:val="0"/>
      <w:ind w:left="720"/>
      <w:contextualSpacing/>
      <w:jc w:val="center"/>
    </w:pPr>
    <w:rPr>
      <w:rFonts w:eastAsiaTheme="minorHAnsi"/>
      <w:spacing w:val="1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03E3"/>
    <w:pPr>
      <w:widowControl w:val="0"/>
      <w:autoSpaceDE w:val="0"/>
      <w:autoSpaceDN w:val="0"/>
      <w:jc w:val="center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3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3E3"/>
    <w:pPr>
      <w:widowControl w:val="0"/>
      <w:pBdr>
        <w:bottom w:val="single" w:sz="4" w:space="4" w:color="4F81BD" w:themeColor="accent1"/>
      </w:pBdr>
      <w:autoSpaceDE w:val="0"/>
      <w:autoSpaceDN w:val="0"/>
      <w:spacing w:before="200" w:after="280"/>
      <w:ind w:left="936" w:right="936"/>
      <w:jc w:val="center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03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3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3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3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3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3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3E3"/>
    <w:pPr>
      <w:outlineLvl w:val="9"/>
    </w:pPr>
    <w:rPr>
      <w:spacing w:val="12"/>
      <w:lang w:val="ru-RU" w:bidi="ar-SA"/>
    </w:rPr>
  </w:style>
  <w:style w:type="paragraph" w:styleId="af4">
    <w:name w:val="Body Text"/>
    <w:basedOn w:val="a"/>
    <w:link w:val="af5"/>
    <w:uiPriority w:val="1"/>
    <w:qFormat/>
    <w:rsid w:val="000003E3"/>
    <w:pPr>
      <w:widowControl w:val="0"/>
      <w:autoSpaceDE w:val="0"/>
      <w:autoSpaceDN w:val="0"/>
      <w:jc w:val="center"/>
    </w:pPr>
    <w:rPr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0003E3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Heading1">
    <w:name w:val="Heading 1"/>
    <w:basedOn w:val="a"/>
    <w:uiPriority w:val="1"/>
    <w:qFormat/>
    <w:rsid w:val="000003E3"/>
    <w:pPr>
      <w:widowControl w:val="0"/>
      <w:autoSpaceDE w:val="0"/>
      <w:autoSpaceDN w:val="0"/>
      <w:ind w:left="130"/>
      <w:jc w:val="center"/>
      <w:outlineLvl w:val="1"/>
    </w:pPr>
    <w:rPr>
      <w:b/>
      <w:bCs/>
      <w:spacing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ums-omi-3</dc:creator>
  <cp:lastModifiedBy>ums-omi-3</cp:lastModifiedBy>
  <cp:revision>1</cp:revision>
  <dcterms:created xsi:type="dcterms:W3CDTF">2021-04-12T09:09:00Z</dcterms:created>
  <dcterms:modified xsi:type="dcterms:W3CDTF">2021-04-12T09:10:00Z</dcterms:modified>
</cp:coreProperties>
</file>